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E70" w:rsidRDefault="00107E70" w:rsidP="00107E70">
      <w:pPr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lang w:eastAsia="en-US"/>
        </w:rPr>
      </w:pPr>
      <w:bookmarkStart w:id="0" w:name="_GoBack"/>
      <w:bookmarkEnd w:id="0"/>
      <w:r w:rsidRPr="00342399">
        <w:rPr>
          <w:rFonts w:ascii="Times New Roman" w:eastAsia="Times New Roman" w:hAnsi="Times New Roman" w:cs="Times New Roman"/>
          <w:b/>
          <w:bCs/>
          <w:color w:val="000000"/>
          <w:lang w:eastAsia="en-US"/>
        </w:rPr>
        <w:t xml:space="preserve">Playbook </w:t>
      </w:r>
      <w:r w:rsidR="006942D3" w:rsidRPr="00342399">
        <w:rPr>
          <w:rFonts w:ascii="Times New Roman" w:eastAsia="Times New Roman" w:hAnsi="Times New Roman" w:cs="Times New Roman"/>
          <w:b/>
          <w:bCs/>
          <w:color w:val="000000"/>
          <w:lang w:eastAsia="en-US"/>
        </w:rPr>
        <w:t xml:space="preserve">to Heal Undercurrent of </w:t>
      </w:r>
      <w:r w:rsidR="00F90628" w:rsidRPr="00342399">
        <w:rPr>
          <w:rFonts w:ascii="Times New Roman" w:eastAsia="Times New Roman" w:hAnsi="Times New Roman" w:cs="Times New Roman"/>
          <w:b/>
          <w:bCs/>
          <w:color w:val="000000"/>
          <w:lang w:eastAsia="en-US"/>
        </w:rPr>
        <w:t>Physical or Mental Abuse</w:t>
      </w:r>
    </w:p>
    <w:p w:rsidR="00342399" w:rsidRPr="00342399" w:rsidRDefault="00342399" w:rsidP="00107E70">
      <w:pPr>
        <w:jc w:val="center"/>
        <w:textAlignment w:val="baseline"/>
        <w:rPr>
          <w:rFonts w:ascii="Times New Roman" w:eastAsia="Times New Roman" w:hAnsi="Times New Roman" w:cs="Times New Roman"/>
          <w:i/>
          <w:lang w:eastAsia="en-US"/>
        </w:rPr>
      </w:pPr>
      <w:r w:rsidRPr="00342399">
        <w:rPr>
          <w:rFonts w:ascii="Times New Roman" w:eastAsia="Times New Roman" w:hAnsi="Times New Roman" w:cs="Times New Roman"/>
          <w:noProof/>
          <w:lang w:eastAsia="en-US"/>
        </w:rPr>
        <w:drawing>
          <wp:anchor distT="0" distB="0" distL="114300" distR="114300" simplePos="0" relativeHeight="251658240" behindDoc="0" locked="0" layoutInCell="1" allowOverlap="1" wp14:anchorId="58BC643C" wp14:editId="4E5E4184">
            <wp:simplePos x="0" y="0"/>
            <wp:positionH relativeFrom="column">
              <wp:posOffset>3786445</wp:posOffset>
            </wp:positionH>
            <wp:positionV relativeFrom="paragraph">
              <wp:posOffset>85761</wp:posOffset>
            </wp:positionV>
            <wp:extent cx="1104181" cy="1104181"/>
            <wp:effectExtent l="133350" t="76200" r="134620" b="839470"/>
            <wp:wrapNone/>
            <wp:docPr id="299" name="Picture 299" descr="C:\Users\Jenny Black PLL\AppData\Local\Microsoft\Windows\INetCache\IE\64EHZDVF\stethoscope-heart-clip-art--thumb288729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Jenny Black PLL\AppData\Local\Microsoft\Windows\INetCache\IE\64EHZDVF\stethoscope-heart-clip-art--thumb2887298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181" cy="1104181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Cs/>
          <w:i/>
          <w:color w:val="000000"/>
          <w:lang w:eastAsia="en-US"/>
        </w:rPr>
        <w:t>Unhealed Wound Seed</w:t>
      </w:r>
    </w:p>
    <w:p w:rsidR="00F90628" w:rsidRPr="00342399" w:rsidRDefault="00F90628" w:rsidP="00342399">
      <w:pPr>
        <w:jc w:val="center"/>
        <w:textAlignment w:val="baseline"/>
        <w:rPr>
          <w:rFonts w:ascii="Times New Roman" w:eastAsia="Times New Roman" w:hAnsi="Times New Roman" w:cs="Times New Roman"/>
          <w:lang w:eastAsia="en-US"/>
        </w:rPr>
      </w:pPr>
    </w:p>
    <w:p w:rsidR="00F90628" w:rsidRPr="00342399" w:rsidRDefault="00F90628" w:rsidP="00F90628">
      <w:pPr>
        <w:jc w:val="center"/>
        <w:textAlignment w:val="baseline"/>
        <w:rPr>
          <w:rFonts w:ascii="Times New Roman" w:eastAsia="Times New Roman" w:hAnsi="Times New Roman" w:cs="Times New Roman"/>
          <w:b/>
          <w:bCs/>
          <w:lang w:eastAsia="en-US"/>
        </w:rPr>
      </w:pPr>
    </w:p>
    <w:p w:rsidR="00F90628" w:rsidRPr="00342399" w:rsidRDefault="00F90628" w:rsidP="00F90628">
      <w:pPr>
        <w:jc w:val="center"/>
        <w:textAlignment w:val="baseline"/>
        <w:rPr>
          <w:rFonts w:ascii="Times New Roman" w:eastAsia="Times New Roman" w:hAnsi="Times New Roman" w:cs="Times New Roman"/>
          <w:b/>
          <w:bCs/>
          <w:lang w:eastAsia="en-US"/>
        </w:rPr>
      </w:pPr>
      <w:r w:rsidRPr="00342399">
        <w:rPr>
          <w:rFonts w:ascii="Times New Roman" w:eastAsia="Times New Roman" w:hAnsi="Times New Roman" w:cs="Times New Roman"/>
          <w:b/>
          <w:bCs/>
          <w:lang w:eastAsia="en-US"/>
        </w:rPr>
        <w:t>The Heart Transplant </w:t>
      </w:r>
    </w:p>
    <w:p w:rsidR="00F90628" w:rsidRDefault="00F90628" w:rsidP="00F90628">
      <w:pPr>
        <w:jc w:val="center"/>
        <w:textAlignment w:val="baseline"/>
        <w:rPr>
          <w:rFonts w:ascii="Arial" w:eastAsia="Times New Roman" w:hAnsi="Arial" w:cs="Arial"/>
          <w:b/>
          <w:bCs/>
          <w:lang w:eastAsia="en-US"/>
        </w:rPr>
      </w:pPr>
    </w:p>
    <w:p w:rsidR="00F90628" w:rsidRPr="00306EDF" w:rsidRDefault="00F90628" w:rsidP="00F90628">
      <w:pPr>
        <w:jc w:val="center"/>
        <w:textAlignment w:val="baseline"/>
        <w:rPr>
          <w:rFonts w:ascii="Arial" w:eastAsia="Times New Roman" w:hAnsi="Arial" w:cs="Arial"/>
          <w:lang w:eastAsia="en-US"/>
        </w:rPr>
      </w:pPr>
    </w:p>
    <w:p w:rsidR="00F90628" w:rsidRPr="00306EDF" w:rsidRDefault="00F90628" w:rsidP="00F90628">
      <w:pPr>
        <w:jc w:val="center"/>
        <w:textAlignment w:val="baseline"/>
        <w:rPr>
          <w:rFonts w:ascii="Arial" w:eastAsia="Times New Roman" w:hAnsi="Arial" w:cs="Arial"/>
          <w:sz w:val="12"/>
          <w:szCs w:val="12"/>
          <w:lang w:eastAsia="en-US"/>
        </w:rPr>
      </w:pPr>
    </w:p>
    <w:p w:rsidR="00F90628" w:rsidRPr="00342399" w:rsidRDefault="00F90628" w:rsidP="00F90628">
      <w:pPr>
        <w:textAlignment w:val="baseline"/>
        <w:rPr>
          <w:rFonts w:ascii="Times New Roman" w:eastAsia="Times New Roman" w:hAnsi="Times New Roman" w:cs="Times New Roman"/>
          <w:sz w:val="12"/>
          <w:szCs w:val="12"/>
          <w:lang w:eastAsia="en-US"/>
        </w:rPr>
      </w:pPr>
      <w:r w:rsidRPr="00342399">
        <w:rPr>
          <w:rFonts w:ascii="Times New Roman" w:eastAsia="Times New Roman" w:hAnsi="Times New Roman" w:cs="Times New Roman"/>
          <w:b/>
          <w:bCs/>
          <w:lang w:eastAsia="en-US"/>
        </w:rPr>
        <w:t>Who:</w:t>
      </w:r>
      <w:r w:rsidRPr="00342399">
        <w:rPr>
          <w:rFonts w:ascii="Times New Roman" w:eastAsia="Times New Roman" w:hAnsi="Times New Roman" w:cs="Times New Roman"/>
          <w:lang w:eastAsia="en-US"/>
        </w:rPr>
        <w:t> </w:t>
      </w:r>
    </w:p>
    <w:p w:rsidR="00F90628" w:rsidRPr="00342399" w:rsidRDefault="00F90628" w:rsidP="00F90628">
      <w:pPr>
        <w:pStyle w:val="ListParagraph"/>
        <w:numPr>
          <w:ilvl w:val="1"/>
          <w:numId w:val="6"/>
        </w:numPr>
        <w:textAlignment w:val="baseline"/>
        <w:rPr>
          <w:sz w:val="12"/>
          <w:szCs w:val="12"/>
        </w:rPr>
      </w:pPr>
      <w:r w:rsidRPr="00342399">
        <w:t>Children, Joseph and Brett; Grandma and Grandpa; PLL Therapist and PLL Case Manager</w:t>
      </w:r>
    </w:p>
    <w:p w:rsidR="00F90628" w:rsidRPr="00342399" w:rsidRDefault="00F90628" w:rsidP="00F90628">
      <w:pPr>
        <w:textAlignment w:val="baseline"/>
        <w:rPr>
          <w:rFonts w:ascii="Times New Roman" w:eastAsia="Times New Roman" w:hAnsi="Times New Roman" w:cs="Times New Roman"/>
          <w:sz w:val="12"/>
          <w:szCs w:val="12"/>
          <w:lang w:eastAsia="en-US"/>
        </w:rPr>
      </w:pPr>
      <w:r w:rsidRPr="00342399">
        <w:rPr>
          <w:rFonts w:ascii="Times New Roman" w:eastAsia="Times New Roman" w:hAnsi="Times New Roman" w:cs="Times New Roman"/>
          <w:sz w:val="22"/>
          <w:szCs w:val="22"/>
          <w:lang w:eastAsia="en-US"/>
        </w:rPr>
        <w:t> </w:t>
      </w:r>
    </w:p>
    <w:p w:rsidR="00F90628" w:rsidRPr="00342399" w:rsidRDefault="00F90628" w:rsidP="00F90628">
      <w:pPr>
        <w:textAlignment w:val="baseline"/>
        <w:rPr>
          <w:rFonts w:ascii="Times New Roman" w:eastAsia="Times New Roman" w:hAnsi="Times New Roman" w:cs="Times New Roman"/>
          <w:sz w:val="12"/>
          <w:szCs w:val="12"/>
          <w:lang w:eastAsia="en-US"/>
        </w:rPr>
      </w:pPr>
      <w:r w:rsidRPr="00342399">
        <w:rPr>
          <w:rFonts w:ascii="Times New Roman" w:eastAsia="Times New Roman" w:hAnsi="Times New Roman" w:cs="Times New Roman"/>
          <w:b/>
          <w:bCs/>
          <w:lang w:eastAsia="en-US"/>
        </w:rPr>
        <w:t>What:</w:t>
      </w:r>
      <w:r w:rsidRPr="00342399">
        <w:rPr>
          <w:rFonts w:ascii="Times New Roman" w:eastAsia="Times New Roman" w:hAnsi="Times New Roman" w:cs="Times New Roman"/>
          <w:lang w:eastAsia="en-US"/>
        </w:rPr>
        <w:t> </w:t>
      </w:r>
    </w:p>
    <w:p w:rsidR="00F90628" w:rsidRPr="00342399" w:rsidRDefault="00F90628" w:rsidP="00F90628">
      <w:pPr>
        <w:pStyle w:val="ListParagraph"/>
        <w:numPr>
          <w:ilvl w:val="0"/>
          <w:numId w:val="7"/>
        </w:numPr>
        <w:textAlignment w:val="baseline"/>
        <w:rPr>
          <w:sz w:val="12"/>
          <w:szCs w:val="12"/>
        </w:rPr>
      </w:pPr>
      <w:r w:rsidRPr="00342399">
        <w:t>Joseph and Brett will decorate a heart-shaped box to keep as a memory of this event. </w:t>
      </w:r>
    </w:p>
    <w:p w:rsidR="00F90628" w:rsidRPr="00342399" w:rsidRDefault="00F90628" w:rsidP="00F90628">
      <w:pPr>
        <w:pStyle w:val="ListParagraph"/>
        <w:numPr>
          <w:ilvl w:val="0"/>
          <w:numId w:val="7"/>
        </w:numPr>
        <w:textAlignment w:val="baseline"/>
        <w:rPr>
          <w:sz w:val="12"/>
          <w:szCs w:val="12"/>
        </w:rPr>
      </w:pPr>
      <w:r w:rsidRPr="00342399">
        <w:t>Joseph and Brett will identify specific acts that a “new and loving heart” will do that will evidence that this “heart transplant” has worked. </w:t>
      </w:r>
    </w:p>
    <w:p w:rsidR="00F90628" w:rsidRPr="00342399" w:rsidRDefault="00F90628" w:rsidP="00F90628">
      <w:pPr>
        <w:pStyle w:val="ListParagraph"/>
        <w:numPr>
          <w:ilvl w:val="0"/>
          <w:numId w:val="7"/>
        </w:numPr>
        <w:textAlignment w:val="baseline"/>
        <w:rPr>
          <w:sz w:val="12"/>
          <w:szCs w:val="12"/>
        </w:rPr>
      </w:pPr>
      <w:r w:rsidRPr="00342399">
        <w:t>Joseph and Brett will place their specific acts list in the box to keep as a symbol of their “heart transplant” from a heart filled with pain and sadness to a heart filled with hope and love. </w:t>
      </w:r>
    </w:p>
    <w:p w:rsidR="00F90628" w:rsidRPr="00342399" w:rsidRDefault="00F90628" w:rsidP="00F90628">
      <w:pPr>
        <w:pStyle w:val="ListParagraph"/>
        <w:numPr>
          <w:ilvl w:val="0"/>
          <w:numId w:val="7"/>
        </w:numPr>
        <w:textAlignment w:val="baseline"/>
        <w:rPr>
          <w:sz w:val="12"/>
          <w:szCs w:val="12"/>
        </w:rPr>
      </w:pPr>
      <w:r w:rsidRPr="00342399">
        <w:t>Everyone will discuss relapse prevention and specific “side effects” (symptoms) to watch out for as evidence that the transplant is being “rejected.” </w:t>
      </w:r>
    </w:p>
    <w:p w:rsidR="00F90628" w:rsidRPr="00342399" w:rsidRDefault="00F90628" w:rsidP="00F90628">
      <w:pPr>
        <w:textAlignment w:val="baseline"/>
        <w:rPr>
          <w:rFonts w:ascii="Times New Roman" w:eastAsia="Times New Roman" w:hAnsi="Times New Roman" w:cs="Times New Roman"/>
          <w:sz w:val="12"/>
          <w:szCs w:val="12"/>
          <w:lang w:eastAsia="en-US"/>
        </w:rPr>
      </w:pPr>
      <w:r w:rsidRPr="00342399">
        <w:rPr>
          <w:rFonts w:ascii="Times New Roman" w:eastAsia="Times New Roman" w:hAnsi="Times New Roman" w:cs="Times New Roman"/>
          <w:sz w:val="22"/>
          <w:szCs w:val="22"/>
          <w:lang w:eastAsia="en-US"/>
        </w:rPr>
        <w:t> </w:t>
      </w:r>
    </w:p>
    <w:p w:rsidR="00F90628" w:rsidRPr="00342399" w:rsidRDefault="00F90628" w:rsidP="00F90628">
      <w:pPr>
        <w:textAlignment w:val="baseline"/>
        <w:rPr>
          <w:rFonts w:ascii="Times New Roman" w:eastAsia="Times New Roman" w:hAnsi="Times New Roman" w:cs="Times New Roman"/>
          <w:sz w:val="12"/>
          <w:szCs w:val="12"/>
          <w:lang w:eastAsia="en-US"/>
        </w:rPr>
      </w:pPr>
      <w:r w:rsidRPr="00342399">
        <w:rPr>
          <w:rFonts w:ascii="Times New Roman" w:eastAsia="Times New Roman" w:hAnsi="Times New Roman" w:cs="Times New Roman"/>
          <w:b/>
          <w:bCs/>
          <w:lang w:eastAsia="en-US"/>
        </w:rPr>
        <w:t>When:</w:t>
      </w:r>
      <w:r w:rsidRPr="00342399">
        <w:rPr>
          <w:rFonts w:ascii="Times New Roman" w:eastAsia="Times New Roman" w:hAnsi="Times New Roman" w:cs="Times New Roman"/>
          <w:lang w:eastAsia="en-US"/>
        </w:rPr>
        <w:t> </w:t>
      </w:r>
    </w:p>
    <w:p w:rsidR="00F90628" w:rsidRPr="00342399" w:rsidRDefault="00F90628" w:rsidP="00F90628">
      <w:pPr>
        <w:pStyle w:val="ListParagraph"/>
        <w:numPr>
          <w:ilvl w:val="0"/>
          <w:numId w:val="8"/>
        </w:numPr>
        <w:textAlignment w:val="baseline"/>
        <w:rPr>
          <w:sz w:val="12"/>
          <w:szCs w:val="12"/>
        </w:rPr>
      </w:pPr>
      <w:r w:rsidRPr="00342399">
        <w:t>Tuesday, October 27</w:t>
      </w:r>
      <w:r w:rsidRPr="00342399">
        <w:rPr>
          <w:vertAlign w:val="superscript"/>
        </w:rPr>
        <w:t>th</w:t>
      </w:r>
      <w:r w:rsidRPr="00342399">
        <w:t xml:space="preserve"> at 7:00 PM</w:t>
      </w:r>
    </w:p>
    <w:p w:rsidR="00F90628" w:rsidRPr="00342399" w:rsidRDefault="00F90628" w:rsidP="00F90628">
      <w:pPr>
        <w:textAlignment w:val="baseline"/>
        <w:rPr>
          <w:rFonts w:ascii="Times New Roman" w:eastAsia="Times New Roman" w:hAnsi="Times New Roman" w:cs="Times New Roman"/>
          <w:sz w:val="12"/>
          <w:szCs w:val="12"/>
          <w:lang w:eastAsia="en-US"/>
        </w:rPr>
      </w:pPr>
      <w:r w:rsidRPr="00342399">
        <w:rPr>
          <w:rFonts w:ascii="Times New Roman" w:eastAsia="Times New Roman" w:hAnsi="Times New Roman" w:cs="Times New Roman"/>
          <w:sz w:val="22"/>
          <w:szCs w:val="22"/>
          <w:lang w:eastAsia="en-US"/>
        </w:rPr>
        <w:t> </w:t>
      </w:r>
    </w:p>
    <w:p w:rsidR="00F90628" w:rsidRPr="00342399" w:rsidRDefault="00F90628" w:rsidP="00F90628">
      <w:pPr>
        <w:textAlignment w:val="baseline"/>
        <w:rPr>
          <w:rFonts w:ascii="Times New Roman" w:eastAsia="Times New Roman" w:hAnsi="Times New Roman" w:cs="Times New Roman"/>
          <w:sz w:val="12"/>
          <w:szCs w:val="12"/>
          <w:lang w:eastAsia="en-US"/>
        </w:rPr>
      </w:pPr>
      <w:r w:rsidRPr="00342399">
        <w:rPr>
          <w:rFonts w:ascii="Times New Roman" w:eastAsia="Times New Roman" w:hAnsi="Times New Roman" w:cs="Times New Roman"/>
          <w:b/>
          <w:bCs/>
          <w:lang w:eastAsia="en-US"/>
        </w:rPr>
        <w:t>Where:</w:t>
      </w:r>
      <w:r w:rsidRPr="00342399">
        <w:rPr>
          <w:rFonts w:ascii="Times New Roman" w:eastAsia="Times New Roman" w:hAnsi="Times New Roman" w:cs="Times New Roman"/>
          <w:lang w:eastAsia="en-US"/>
        </w:rPr>
        <w:t> </w:t>
      </w:r>
    </w:p>
    <w:p w:rsidR="00F90628" w:rsidRPr="00342399" w:rsidRDefault="00F90628" w:rsidP="00F90628">
      <w:pPr>
        <w:pStyle w:val="ListParagraph"/>
        <w:numPr>
          <w:ilvl w:val="0"/>
          <w:numId w:val="8"/>
        </w:numPr>
        <w:textAlignment w:val="baseline"/>
        <w:rPr>
          <w:sz w:val="12"/>
          <w:szCs w:val="12"/>
        </w:rPr>
      </w:pPr>
      <w:r w:rsidRPr="00342399">
        <w:t xml:space="preserve">At home </w:t>
      </w:r>
    </w:p>
    <w:p w:rsidR="00F90628" w:rsidRPr="00342399" w:rsidRDefault="00F90628" w:rsidP="00F90628">
      <w:pPr>
        <w:textAlignment w:val="baseline"/>
        <w:rPr>
          <w:rFonts w:ascii="Times New Roman" w:eastAsia="Times New Roman" w:hAnsi="Times New Roman" w:cs="Times New Roman"/>
          <w:sz w:val="12"/>
          <w:szCs w:val="12"/>
          <w:lang w:eastAsia="en-US"/>
        </w:rPr>
      </w:pPr>
      <w:r w:rsidRPr="00342399">
        <w:rPr>
          <w:rFonts w:ascii="Times New Roman" w:eastAsia="Times New Roman" w:hAnsi="Times New Roman" w:cs="Times New Roman"/>
          <w:sz w:val="22"/>
          <w:szCs w:val="22"/>
          <w:lang w:eastAsia="en-US"/>
        </w:rPr>
        <w:t> </w:t>
      </w:r>
    </w:p>
    <w:p w:rsidR="00F90628" w:rsidRPr="00342399" w:rsidRDefault="00F90628" w:rsidP="00F90628">
      <w:pPr>
        <w:textAlignment w:val="baseline"/>
        <w:rPr>
          <w:rFonts w:ascii="Times New Roman" w:eastAsia="Times New Roman" w:hAnsi="Times New Roman" w:cs="Times New Roman"/>
          <w:sz w:val="12"/>
          <w:szCs w:val="12"/>
          <w:lang w:eastAsia="en-US"/>
        </w:rPr>
      </w:pPr>
      <w:r w:rsidRPr="00342399">
        <w:rPr>
          <w:rFonts w:ascii="Times New Roman" w:eastAsia="Times New Roman" w:hAnsi="Times New Roman" w:cs="Times New Roman"/>
          <w:b/>
          <w:bCs/>
          <w:lang w:eastAsia="en-US"/>
        </w:rPr>
        <w:t>How:</w:t>
      </w:r>
      <w:r w:rsidRPr="00342399">
        <w:rPr>
          <w:rFonts w:ascii="Times New Roman" w:eastAsia="Times New Roman" w:hAnsi="Times New Roman" w:cs="Times New Roman"/>
          <w:lang w:eastAsia="en-US"/>
        </w:rPr>
        <w:t> </w:t>
      </w:r>
    </w:p>
    <w:p w:rsidR="00F90628" w:rsidRPr="00342399" w:rsidRDefault="00F90628" w:rsidP="00F90628">
      <w:pPr>
        <w:pStyle w:val="ListParagraph"/>
        <w:numPr>
          <w:ilvl w:val="0"/>
          <w:numId w:val="9"/>
        </w:numPr>
        <w:textAlignment w:val="baseline"/>
        <w:rPr>
          <w:sz w:val="12"/>
          <w:szCs w:val="12"/>
        </w:rPr>
      </w:pPr>
      <w:r w:rsidRPr="00342399">
        <w:t>Grandparents will provide the heart-shaped box for children to decorate, along with decorating supplies. </w:t>
      </w:r>
    </w:p>
    <w:p w:rsidR="00F90628" w:rsidRPr="00342399" w:rsidRDefault="00F90628" w:rsidP="00F90628">
      <w:pPr>
        <w:pStyle w:val="ListParagraph"/>
        <w:numPr>
          <w:ilvl w:val="0"/>
          <w:numId w:val="9"/>
        </w:numPr>
        <w:textAlignment w:val="baseline"/>
        <w:rPr>
          <w:sz w:val="12"/>
          <w:szCs w:val="12"/>
        </w:rPr>
      </w:pPr>
      <w:r w:rsidRPr="00342399">
        <w:t xml:space="preserve">Grandparents will also provide suggestions of specific ways that the children’s new heart </w:t>
      </w:r>
      <w:proofErr w:type="gramStart"/>
      <w:r w:rsidRPr="00342399">
        <w:t>can be seen</w:t>
      </w:r>
      <w:proofErr w:type="gramEnd"/>
      <w:r w:rsidRPr="00342399">
        <w:t xml:space="preserve"> by others.  </w:t>
      </w:r>
    </w:p>
    <w:p w:rsidR="00F90628" w:rsidRDefault="00F90628" w:rsidP="00F90628">
      <w:pPr>
        <w:textAlignment w:val="baseline"/>
        <w:rPr>
          <w:rFonts w:ascii="Arial" w:eastAsia="Times New Roman" w:hAnsi="Arial" w:cs="Arial"/>
          <w:sz w:val="22"/>
          <w:szCs w:val="22"/>
          <w:lang w:eastAsia="en-US"/>
        </w:rPr>
      </w:pPr>
      <w:r w:rsidRPr="00306EDF">
        <w:rPr>
          <w:rFonts w:ascii="Arial" w:eastAsia="Times New Roman" w:hAnsi="Arial" w:cs="Arial"/>
          <w:sz w:val="22"/>
          <w:szCs w:val="22"/>
          <w:lang w:eastAsia="en-US"/>
        </w:rPr>
        <w:t> </w:t>
      </w:r>
    </w:p>
    <w:p w:rsidR="00F90628" w:rsidRDefault="00F90628" w:rsidP="00F90628">
      <w:pPr>
        <w:textAlignment w:val="baseline"/>
        <w:rPr>
          <w:rFonts w:ascii="Arial" w:eastAsia="Times New Roman" w:hAnsi="Arial" w:cs="Arial"/>
          <w:sz w:val="22"/>
          <w:szCs w:val="22"/>
          <w:lang w:eastAsia="en-US"/>
        </w:rPr>
      </w:pPr>
    </w:p>
    <w:p w:rsidR="00F90628" w:rsidRDefault="00F90628" w:rsidP="00F90628">
      <w:pPr>
        <w:textAlignment w:val="baseline"/>
        <w:rPr>
          <w:rFonts w:ascii="Arial" w:eastAsia="Times New Roman" w:hAnsi="Arial" w:cs="Arial"/>
          <w:sz w:val="22"/>
          <w:szCs w:val="22"/>
          <w:lang w:eastAsia="en-US"/>
        </w:rPr>
      </w:pPr>
    </w:p>
    <w:p w:rsidR="00F90628" w:rsidRDefault="00F90628" w:rsidP="00F90628">
      <w:pPr>
        <w:jc w:val="center"/>
        <w:textAlignment w:val="baseline"/>
        <w:rPr>
          <w:rFonts w:ascii="Calibri" w:eastAsia="Times New Roman" w:hAnsi="Calibri" w:cs="Segoe UI"/>
          <w:b/>
          <w:bCs/>
          <w:lang w:eastAsia="en-US"/>
        </w:rPr>
      </w:pPr>
    </w:p>
    <w:p w:rsidR="00107E70" w:rsidRDefault="00107E70"/>
    <w:sectPr w:rsidR="00107E7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FED" w:rsidRDefault="00720FED" w:rsidP="002C5D30">
      <w:r>
        <w:separator/>
      </w:r>
    </w:p>
  </w:endnote>
  <w:endnote w:type="continuationSeparator" w:id="0">
    <w:p w:rsidR="00720FED" w:rsidRDefault="00720FED" w:rsidP="002C5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D30" w:rsidRDefault="002C5D30">
    <w:pPr>
      <w:pStyle w:val="Footer"/>
    </w:pPr>
    <w:r>
      <w:rPr>
        <w:rFonts w:ascii="Times New Roman" w:eastAsiaTheme="minorHAnsi" w:hAnsi="Times New Roman" w:cs="Times New Roman"/>
        <w:noProof/>
        <w:lang w:eastAsia="en-US"/>
      </w:rPr>
      <mc:AlternateContent>
        <mc:Choice Requires="wps">
          <w:drawing>
            <wp:anchor distT="182880" distB="182880" distL="114300" distR="114300" simplePos="0" relativeHeight="251659264" behindDoc="0" locked="0" layoutInCell="1" allowOverlap="0">
              <wp:simplePos x="0" y="0"/>
              <wp:positionH relativeFrom="page">
                <wp:posOffset>-28575</wp:posOffset>
              </wp:positionH>
              <wp:positionV relativeFrom="page">
                <wp:posOffset>9677400</wp:posOffset>
              </wp:positionV>
              <wp:extent cx="7810500" cy="183515"/>
              <wp:effectExtent l="0" t="0" r="0" b="6985"/>
              <wp:wrapTopAndBottom/>
              <wp:docPr id="13" name="Text Box 13" descr="Color-block footer displaying page numb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810500" cy="183515"/>
                      </a:xfrm>
                      <a:prstGeom prst="rect">
                        <a:avLst/>
                      </a:prstGeom>
                      <a:solidFill>
                        <a:srgbClr val="005A78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C5D30" w:rsidRDefault="002C5D30" w:rsidP="002C5D30">
                          <w:pPr>
                            <w:pStyle w:val="NoSpacing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 xml:space="preserve">       Parenting with Love and Limits</w:t>
                          </w:r>
                          <w:r>
                            <w:rPr>
                              <w:rFonts w:cstheme="minorHAnsi"/>
                              <w:color w:val="FFFFFF" w:themeColor="background1"/>
                            </w:rPr>
                            <w:t>®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alt="Color-block footer displaying page number" style="position:absolute;margin-left:-2.25pt;margin-top:762pt;width:615pt;height:14.45pt;z-index:251659264;visibility:visible;mso-wrap-style:square;mso-width-percent:0;mso-height-percent:0;mso-wrap-distance-left:9pt;mso-wrap-distance-top:14.4pt;mso-wrap-distance-right:9pt;mso-wrap-distance-bottom:14.4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" o:allowoverlap="f" fillcolor="#005a78" stroked="f" strokeweight=".5pt">
              <v:textbox inset="0,0,0,0">
                <w:txbxContent>
                  <w:p w:rsidR="002C5D30" w:rsidRDefault="002C5D30" w:rsidP="002C5D30">
                    <w:pPr>
                      <w:pStyle w:val="NoSpacing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 xml:space="preserve">       Parenting with Love and Limits</w:t>
                    </w:r>
                    <w:r>
                      <w:rPr>
                        <w:rFonts w:cstheme="minorHAnsi"/>
                        <w:color w:val="FFFFFF" w:themeColor="background1"/>
                      </w:rPr>
                      <w:t>®</w:t>
                    </w:r>
                  </w:p>
                </w:txbxContent>
              </v:textbox>
              <w10:wrap type="topAndBottom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FED" w:rsidRDefault="00720FED" w:rsidP="002C5D30">
      <w:r>
        <w:separator/>
      </w:r>
    </w:p>
  </w:footnote>
  <w:footnote w:type="continuationSeparator" w:id="0">
    <w:p w:rsidR="00720FED" w:rsidRDefault="00720FED" w:rsidP="002C5D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00577"/>
    <w:multiLevelType w:val="multilevel"/>
    <w:tmpl w:val="8BB88C4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D843AF"/>
    <w:multiLevelType w:val="multilevel"/>
    <w:tmpl w:val="A06827F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BEE4EA5"/>
    <w:multiLevelType w:val="hybridMultilevel"/>
    <w:tmpl w:val="03401E1C"/>
    <w:lvl w:ilvl="0" w:tplc="7BFE592E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771E83"/>
    <w:multiLevelType w:val="multilevel"/>
    <w:tmpl w:val="9BC8E4F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CF64DC6"/>
    <w:multiLevelType w:val="hybridMultilevel"/>
    <w:tmpl w:val="9B5A733C"/>
    <w:lvl w:ilvl="0" w:tplc="65A4DB4E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6053C4D"/>
    <w:multiLevelType w:val="hybridMultilevel"/>
    <w:tmpl w:val="5C4C4D5A"/>
    <w:lvl w:ilvl="0" w:tplc="89169CE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E522C804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E8375A"/>
    <w:multiLevelType w:val="multilevel"/>
    <w:tmpl w:val="727C88C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CF87D9C"/>
    <w:multiLevelType w:val="multilevel"/>
    <w:tmpl w:val="22D21D7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35729A1"/>
    <w:multiLevelType w:val="hybridMultilevel"/>
    <w:tmpl w:val="187A4C98"/>
    <w:lvl w:ilvl="0" w:tplc="F356D096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3"/>
  </w:num>
  <w:num w:numId="5">
    <w:abstractNumId w:val="0"/>
  </w:num>
  <w:num w:numId="6">
    <w:abstractNumId w:val="5"/>
  </w:num>
  <w:num w:numId="7">
    <w:abstractNumId w:val="4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E70"/>
    <w:rsid w:val="00107E70"/>
    <w:rsid w:val="002C5D30"/>
    <w:rsid w:val="00342399"/>
    <w:rsid w:val="003D1F8D"/>
    <w:rsid w:val="006942D3"/>
    <w:rsid w:val="00720FED"/>
    <w:rsid w:val="00F90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397A0DD-C574-409D-A02B-821C9D95C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7E70"/>
    <w:pPr>
      <w:ind w:left="0" w:firstLine="0"/>
    </w:pPr>
    <w:rPr>
      <w:rFonts w:eastAsiaTheme="minorEastAsi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0628"/>
    <w:pPr>
      <w:ind w:left="720"/>
      <w:contextualSpacing/>
    </w:pPr>
    <w:rPr>
      <w:rFonts w:ascii="Times New Roman" w:eastAsia="Times New Roman" w:hAnsi="Times New Roman" w:cs="Times New Roman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C5D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D30"/>
    <w:rPr>
      <w:rFonts w:eastAsiaTheme="minorEastAsia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2C5D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D30"/>
    <w:rPr>
      <w:rFonts w:eastAsiaTheme="minorEastAsia"/>
      <w:sz w:val="24"/>
      <w:szCs w:val="24"/>
      <w:lang w:eastAsia="ja-JP"/>
    </w:rPr>
  </w:style>
  <w:style w:type="paragraph" w:styleId="NoSpacing">
    <w:name w:val="No Spacing"/>
    <w:uiPriority w:val="1"/>
    <w:qFormat/>
    <w:rsid w:val="002C5D30"/>
    <w:pPr>
      <w:ind w:left="0" w:firstLine="0"/>
    </w:pPr>
    <w:rPr>
      <w:color w:val="44546A" w:themeColor="text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Souder</dc:creator>
  <cp:keywords/>
  <dc:description/>
  <cp:lastModifiedBy>Ellen Souder</cp:lastModifiedBy>
  <cp:revision>4</cp:revision>
  <dcterms:created xsi:type="dcterms:W3CDTF">2016-11-02T17:21:00Z</dcterms:created>
  <dcterms:modified xsi:type="dcterms:W3CDTF">2016-11-07T18:11:00Z</dcterms:modified>
</cp:coreProperties>
</file>